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83C7" w14:textId="4B3BFA46" w:rsidR="00C50CEA" w:rsidRPr="00F92C98" w:rsidRDefault="00C50CEA" w:rsidP="00C50CEA">
      <w:pPr>
        <w:rPr>
          <w:rFonts w:ascii="Arial" w:hAnsi="Arial" w:cs="Arial"/>
          <w:b/>
          <w:sz w:val="20"/>
          <w:szCs w:val="20"/>
        </w:rPr>
      </w:pPr>
      <w:r w:rsidRPr="00F92C98">
        <w:rPr>
          <w:rFonts w:ascii="Arial" w:hAnsi="Arial" w:cs="Arial"/>
          <w:b/>
          <w:sz w:val="20"/>
          <w:szCs w:val="20"/>
        </w:rPr>
        <w:t>ЗОЖ - Задумайся о жизни!</w:t>
      </w:r>
    </w:p>
    <w:p w14:paraId="43E45590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Цифровые технологии накладывают отпечаток на все сферы жизни. Практически у каждого из нас есть мобильный телефон, а у некоторых даже два. На рабочем месте большинства людей в обязательном порядке присутствует компьютер. Мы проводим в сидячем положении, глядя в мониторы и экраны, огромное количество времени на работе, дома, в общественном транспорте. В обеденный перерыв многие предпочитают употреблять фастфуд и сладкую газировку, в перерывах курят сигареты, а после работы переедают перед сном. </w:t>
      </w:r>
    </w:p>
    <w:p w14:paraId="29B36136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В данной ситуации, тренд на здоровый образ жизни (ЗОЖ) – настоящее спасение. В последние несколько лет популярность среди молодежи набирают правильное питание, ведение активного образа жизни, а также отказ от алкоголя и курения.  Возможно формирование привычки вести ЗОЖ и с помощью моды и трендов – это, пожалуй, единственный способ остаться здоровыми и благополучными. Специалисты «СОГАЗ-Мед» предлагают разобраться в тонкостях ЗОЖ и связанных с ним полезных гаджетах.</w:t>
      </w:r>
    </w:p>
    <w:p w14:paraId="61A51DAC" w14:textId="77777777" w:rsidR="00C50CEA" w:rsidRPr="00F92C98" w:rsidRDefault="00C50CEA" w:rsidP="00CE6AAD">
      <w:pPr>
        <w:jc w:val="both"/>
        <w:rPr>
          <w:rFonts w:ascii="Arial" w:hAnsi="Arial" w:cs="Arial"/>
          <w:b/>
          <w:sz w:val="20"/>
          <w:szCs w:val="20"/>
        </w:rPr>
      </w:pPr>
      <w:r w:rsidRPr="00F92C98">
        <w:rPr>
          <w:rFonts w:ascii="Arial" w:hAnsi="Arial" w:cs="Arial"/>
          <w:b/>
          <w:sz w:val="20"/>
          <w:szCs w:val="20"/>
        </w:rPr>
        <w:t>Занятия спортом и активный образ жизни</w:t>
      </w:r>
    </w:p>
    <w:p w14:paraId="16702D26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По данным Всемирной организации здравоохранения (ВОЗ), 1,4 миллиарда взрослых жителей планеты не уделяют достаточно времени физическим упражнениям. Тем временем, привычка проводить дни в сидячем положении может привести к развитию очень серьезных заболеваний. Среди них: диабет, сердечно-сосудистые нарушения, деменция и даже некоторые виды рака. Чтобы избежать печальных последствий малоподвижного образа жизни, нужно заниматься спортом не менее 150 минут в неделю (если речь идет о средней интенсивности). ВОЗ поставила цель к 2025 году снизить количество малоподвижных людей до 10%. Согласно рекомендациям экспертов, ежедневно взрослый человек должен проходить не менее 7-8 тысяч шагов. Если учитывать, что каждый шаг составляет в среднем около полуметра, то расстояние, которое ежедневно должен пешком преодолевать человек, составляет 3-4 километра. Такую дистанцию можно преодолеть примерно за час. </w:t>
      </w:r>
    </w:p>
    <w:p w14:paraId="6880C03A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Даже работая в офисе, можно позволить себе небольшие перерывы на производственную гимнастику и разминку. Разработаны целые комплексы упражнений для гимнастики в офисе. </w:t>
      </w:r>
    </w:p>
    <w:p w14:paraId="2E5B5E78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Занятия спортом не менее трех раз в неделю при длительности тренировок от 30-40 минут будут способствовать улучшению самочувствия. А ежедневные 30-минутные пешие прогулки даже способны снизить риск преждевременной смерти. Этот факт особенно актуален для людей, которым за пятьдесят, поскольку спортом многие из них заниматься уже не могут или не хотят, а систематическая ходьба является надежной профилактикой многих недугов.</w:t>
      </w:r>
    </w:p>
    <w:p w14:paraId="0243DC91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</w:p>
    <w:p w14:paraId="00715848" w14:textId="77777777" w:rsidR="00C50CEA" w:rsidRPr="00F92C98" w:rsidRDefault="00C50CEA" w:rsidP="00CE6AAD">
      <w:pPr>
        <w:jc w:val="both"/>
        <w:rPr>
          <w:rFonts w:ascii="Arial" w:hAnsi="Arial" w:cs="Arial"/>
          <w:b/>
          <w:sz w:val="20"/>
          <w:szCs w:val="20"/>
        </w:rPr>
      </w:pPr>
      <w:r w:rsidRPr="00F92C98">
        <w:rPr>
          <w:rFonts w:ascii="Arial" w:hAnsi="Arial" w:cs="Arial"/>
          <w:b/>
          <w:sz w:val="20"/>
          <w:szCs w:val="20"/>
        </w:rPr>
        <w:t>Правильное питание</w:t>
      </w:r>
    </w:p>
    <w:p w14:paraId="17547F14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Правильное питание не означает отказ от всего вкусного или замену рациона на что-то дорогостоящее и экзотическое. Диетологи говорят об обратном: лучше питаться сезонными продуктами. </w:t>
      </w:r>
    </w:p>
    <w:p w14:paraId="1F9BE03A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Энергетическое равновесие </w:t>
      </w:r>
    </w:p>
    <w:p w14:paraId="39F5E01A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Под этим принципом понимается равное соотношение поступающих с пищей калорий и их расходованием. Например, для мужчин и женщин в возрасте от 40 до 60 лет основной обмен в среднем равен 1500 и 1300 килокалорий в день. Избыток энергетической ценности рациона неизбежно приводит к отложению лишних калорий в виде жира. </w:t>
      </w:r>
    </w:p>
    <w:p w14:paraId="28A318FE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Сбалансированность питания</w:t>
      </w:r>
    </w:p>
    <w:p w14:paraId="1402900F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Организму нужны белки, жиры, углеводы, витамины и минеральные вещества. Белки – это строительный материал для организма, жиры – пластический и резервный, а углеводы – основной источник энергии.</w:t>
      </w:r>
    </w:p>
    <w:p w14:paraId="415D4360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 xml:space="preserve">Рацион считается сбалансированным, когда калорийность обеспечивается в пропорции: 10-15% за счет белков, 20-30% – жиров, 55-70% – углеводов. При этом последние должны быть именно сложными (каши из цельного зерна, </w:t>
      </w:r>
      <w:proofErr w:type="spellStart"/>
      <w:r w:rsidRPr="00F92C98">
        <w:rPr>
          <w:rFonts w:ascii="Arial" w:hAnsi="Arial" w:cs="Arial"/>
          <w:sz w:val="20"/>
          <w:szCs w:val="20"/>
        </w:rPr>
        <w:t>цельнозерновой</w:t>
      </w:r>
      <w:proofErr w:type="spellEnd"/>
      <w:r w:rsidRPr="00F92C98">
        <w:rPr>
          <w:rFonts w:ascii="Arial" w:hAnsi="Arial" w:cs="Arial"/>
          <w:sz w:val="20"/>
          <w:szCs w:val="20"/>
        </w:rPr>
        <w:t xml:space="preserve"> хлеб или картофель). Особенность таких </w:t>
      </w:r>
      <w:r w:rsidRPr="00F92C98">
        <w:rPr>
          <w:rFonts w:ascii="Arial" w:hAnsi="Arial" w:cs="Arial"/>
          <w:sz w:val="20"/>
          <w:szCs w:val="20"/>
        </w:rPr>
        <w:lastRenderedPageBreak/>
        <w:t>углеводов в том, что они медленно перевариваются, дают оптимальный уровень энергии и не приводят к выбросу инсулина, который превращает избыток глюкозы в жир.</w:t>
      </w:r>
    </w:p>
    <w:p w14:paraId="31EE8EFF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Соблюдение режима питания</w:t>
      </w:r>
    </w:p>
    <w:p w14:paraId="27F08D4D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Человек должен есть 3–5 раз в день, регулярно, небольшими порциями и по возможности – строго по расписанию. Последний прием пищи должен закончиться за 2–3 часа до сна. Диетологи рекомендуют распределить количество и калорийность пищи следующим образом: 25-30% на завтрак, 35% на обед, 20-25% на ужин. И не стоит забывать о правильных перекусах, которые не дадут переесть в момент основного приема пищи.</w:t>
      </w:r>
    </w:p>
    <w:p w14:paraId="52699372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Специалисты «СОГАЗ-Мед» напоминают, что чрезмерное употребление соли – основная причина сердечно-сосудистых заболеваний и инсульта. Дневная порция соли – это чайная ложка (5 граммов). Также в день рекомендуется употреблять не больше 12 чайных ложек сахара (не больше 50 граммов). Не забывайте, что сахар входит в состав многих продуктов!</w:t>
      </w:r>
    </w:p>
    <w:p w14:paraId="374A5967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</w:p>
    <w:p w14:paraId="3A5487DB" w14:textId="77777777" w:rsidR="00C50CEA" w:rsidRPr="00F92C98" w:rsidRDefault="00C50CEA" w:rsidP="00CE6AAD">
      <w:pPr>
        <w:jc w:val="both"/>
        <w:rPr>
          <w:rFonts w:ascii="Arial" w:hAnsi="Arial" w:cs="Arial"/>
          <w:i/>
          <w:sz w:val="20"/>
          <w:szCs w:val="20"/>
        </w:rPr>
      </w:pPr>
      <w:r w:rsidRPr="00F92C98">
        <w:rPr>
          <w:rFonts w:ascii="Arial" w:hAnsi="Arial" w:cs="Arial"/>
          <w:i/>
          <w:sz w:val="20"/>
          <w:szCs w:val="20"/>
        </w:rPr>
        <w:t>Своевременные медицинские обследования</w:t>
      </w:r>
    </w:p>
    <w:p w14:paraId="57ECA251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«СОГАЗ-Мед» напоминает, что регулярное прохождение диспансеризации позволит на ранней стадии выявить наиболее опасные заболевания, которые являются основной причиной инвалидности и смертности.</w:t>
      </w:r>
    </w:p>
    <w:p w14:paraId="2C1BDB63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Согласно статье 185.1 ТК РФ установлено освобождение сотрудников от работы на 1 или 2 дня для прохождения диспансеризации, при этом, предусмотрена необходимость сохранения среднего заработка за дни, предоставленные работникам для прохождения диспансеризации.</w:t>
      </w:r>
    </w:p>
    <w:p w14:paraId="43BC3643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Работники предпенсионного возраста и работники, которые уже получают пенсию по старости или за выслугу лет, имеют право на освобождение от работы на 2 рабочих дня 1 раз в год с сохранением за ними места работы и среднего заработка.</w:t>
      </w:r>
    </w:p>
    <w:p w14:paraId="267A8541" w14:textId="022A096B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Чтобы получить выходной для диспансеризации, достаточно написать заявление и согласовать с работодателем день освобождения.</w:t>
      </w:r>
    </w:p>
    <w:p w14:paraId="21B7F762" w14:textId="77777777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</w:p>
    <w:p w14:paraId="0E44D848" w14:textId="6235CACC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Узнать, подлежите ли вы</w:t>
      </w:r>
      <w:bookmarkStart w:id="0" w:name="_GoBack"/>
      <w:bookmarkEnd w:id="0"/>
      <w:r w:rsidRPr="00F92C98">
        <w:rPr>
          <w:rFonts w:ascii="Arial" w:hAnsi="Arial" w:cs="Arial"/>
          <w:sz w:val="20"/>
          <w:szCs w:val="20"/>
        </w:rPr>
        <w:t xml:space="preserve"> диспансеризации в текущем году, можно на сайте</w:t>
      </w:r>
      <w:r w:rsidR="00CE6AAD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CE6AAD" w:rsidRPr="0016689D">
          <w:rPr>
            <w:rStyle w:val="a3"/>
            <w:rFonts w:ascii="Arial" w:hAnsi="Arial" w:cs="Arial"/>
            <w:sz w:val="20"/>
            <w:szCs w:val="20"/>
          </w:rPr>
          <w:t>https://www.sogaz-med.ru/</w:t>
        </w:r>
      </w:hyperlink>
      <w:r w:rsidR="00CE6AAD">
        <w:rPr>
          <w:rFonts w:ascii="Arial" w:hAnsi="Arial" w:cs="Arial"/>
          <w:sz w:val="20"/>
          <w:szCs w:val="20"/>
        </w:rPr>
        <w:t xml:space="preserve"> </w:t>
      </w:r>
      <w:r w:rsidRPr="00F92C98">
        <w:rPr>
          <w:rFonts w:ascii="Arial" w:hAnsi="Arial" w:cs="Arial"/>
          <w:sz w:val="20"/>
          <w:szCs w:val="20"/>
        </w:rPr>
        <w:t>в разделе «Диспансеризация»</w:t>
      </w:r>
      <w:r w:rsidR="00CE6AAD" w:rsidRPr="00CE6AAD">
        <w:t xml:space="preserve"> </w:t>
      </w:r>
      <w:hyperlink r:id="rId5" w:history="1">
        <w:r w:rsidR="00CE6AAD" w:rsidRPr="0016689D">
          <w:rPr>
            <w:rStyle w:val="a3"/>
            <w:rFonts w:ascii="Arial" w:hAnsi="Arial" w:cs="Arial"/>
            <w:sz w:val="20"/>
            <w:szCs w:val="20"/>
          </w:rPr>
          <w:t>https://www.sogaz-med.ru/health/proph/</w:t>
        </w:r>
      </w:hyperlink>
      <w:r w:rsidR="00CE6AAD">
        <w:rPr>
          <w:rFonts w:ascii="Arial" w:hAnsi="Arial" w:cs="Arial"/>
          <w:sz w:val="20"/>
          <w:szCs w:val="20"/>
        </w:rPr>
        <w:t xml:space="preserve"> </w:t>
      </w:r>
      <w:r w:rsidRPr="00F92C98">
        <w:rPr>
          <w:rFonts w:ascii="Arial" w:hAnsi="Arial" w:cs="Arial"/>
          <w:sz w:val="20"/>
          <w:szCs w:val="20"/>
        </w:rPr>
        <w:t xml:space="preserve">, указав свой год рождения и пол. </w:t>
      </w:r>
    </w:p>
    <w:p w14:paraId="4556CB15" w14:textId="47C93D63" w:rsidR="00C50CEA" w:rsidRPr="00F92C98" w:rsidRDefault="00C50CEA" w:rsidP="00CE6AAD">
      <w:pPr>
        <w:jc w:val="both"/>
        <w:rPr>
          <w:rFonts w:ascii="Arial" w:hAnsi="Arial" w:cs="Arial"/>
          <w:sz w:val="20"/>
          <w:szCs w:val="20"/>
        </w:rPr>
      </w:pPr>
      <w:r w:rsidRPr="00F92C98">
        <w:rPr>
          <w:rFonts w:ascii="Arial" w:hAnsi="Arial" w:cs="Arial"/>
          <w:sz w:val="20"/>
          <w:szCs w:val="20"/>
        </w:rPr>
        <w:t>Также на сайте указан полный перечень обследований, входящих в диспансеризацию. Для прохождения диспансеризации необходимы паспорт, полис или выписка о полисе ОМС, их нужно взять с собой на прием. Обследования проводят в поликлинике по месту прикрепления или в иной медицинской организации по инициативе работодателя и (или) образовательного учреждения. Также пройти профилактические мероприятия можно по месту нахождения мобильной медицинской бригады.</w:t>
      </w:r>
    </w:p>
    <w:sectPr w:rsidR="00C50CEA" w:rsidRPr="00F9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6E"/>
    <w:rsid w:val="00B7576E"/>
    <w:rsid w:val="00C50CEA"/>
    <w:rsid w:val="00CE6AAD"/>
    <w:rsid w:val="00EE7165"/>
    <w:rsid w:val="00F9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2034"/>
  <w15:chartTrackingRefBased/>
  <w15:docId w15:val="{040D2321-192A-49C2-B692-BFD9D56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A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6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proph/" TargetMode="External"/><Relationship Id="rId4" Type="http://schemas.openxmlformats.org/officeDocument/2006/relationships/hyperlink" Target="https://www.sogaz-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Сукачева Дарья Сергеевна</dc:creator>
  <cp:keywords/>
  <dc:description/>
  <cp:lastModifiedBy>Рахматуллина Зухра Талгатовна</cp:lastModifiedBy>
  <cp:revision>2</cp:revision>
  <dcterms:created xsi:type="dcterms:W3CDTF">2025-12-22T07:58:00Z</dcterms:created>
  <dcterms:modified xsi:type="dcterms:W3CDTF">2025-12-22T07:58:00Z</dcterms:modified>
</cp:coreProperties>
</file>